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A134" w14:textId="77777777" w:rsidR="00280A4A" w:rsidRPr="003B2ECB" w:rsidRDefault="00280A4A" w:rsidP="00280A4A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Hlk97638435"/>
      <w:proofErr w:type="spellStart"/>
      <w:r w:rsidRPr="003B2ECB">
        <w:rPr>
          <w:rFonts w:ascii="Arial" w:hAnsi="Arial" w:cs="Arial"/>
          <w:b/>
          <w:sz w:val="32"/>
          <w:szCs w:val="32"/>
        </w:rPr>
        <w:t>What’s</w:t>
      </w:r>
      <w:proofErr w:type="spellEnd"/>
      <w:r w:rsidRPr="003B2ECB">
        <w:rPr>
          <w:rFonts w:ascii="Arial" w:hAnsi="Arial" w:cs="Arial"/>
          <w:b/>
          <w:sz w:val="32"/>
          <w:szCs w:val="32"/>
        </w:rPr>
        <w:t xml:space="preserve"> Next?</w:t>
      </w:r>
    </w:p>
    <w:p w14:paraId="2E711B36" w14:textId="77777777" w:rsidR="00280A4A" w:rsidRPr="003B2ECB" w:rsidRDefault="00280A4A" w:rsidP="00280A4A">
      <w:pPr>
        <w:tabs>
          <w:tab w:val="left" w:pos="567"/>
        </w:tabs>
        <w:jc w:val="center"/>
        <w:rPr>
          <w:rFonts w:ascii="Arial" w:hAnsi="Arial" w:cs="Arial"/>
          <w:b/>
          <w:sz w:val="32"/>
          <w:szCs w:val="32"/>
        </w:rPr>
      </w:pPr>
      <w:r w:rsidRPr="003B2ECB">
        <w:rPr>
          <w:rFonts w:ascii="Arial" w:hAnsi="Arial" w:cs="Arial"/>
          <w:b/>
          <w:sz w:val="32"/>
        </w:rPr>
        <w:t>“Un buon design deve essere sempre funzionale?”</w:t>
      </w:r>
    </w:p>
    <w:p w14:paraId="442DBFDB" w14:textId="77777777" w:rsidR="00280A4A" w:rsidRPr="003B2ECB" w:rsidRDefault="00280A4A" w:rsidP="00280A4A">
      <w:pPr>
        <w:pStyle w:val="Paragrafoelenco"/>
        <w:ind w:left="0"/>
        <w:rPr>
          <w:rFonts w:ascii="Arial" w:hAnsi="Arial" w:cs="Arial"/>
          <w:b/>
        </w:rPr>
      </w:pPr>
    </w:p>
    <w:p w14:paraId="2A261B36" w14:textId="77777777" w:rsidR="00280A4A" w:rsidRPr="003B2ECB" w:rsidRDefault="00280A4A" w:rsidP="00280A4A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</w:rPr>
      </w:pPr>
      <w:proofErr w:type="spellStart"/>
      <w:r w:rsidRPr="003B2ECB">
        <w:rPr>
          <w:rFonts w:ascii="Arial" w:hAnsi="Arial" w:cs="Arial"/>
          <w:b/>
        </w:rPr>
        <w:t>What’s</w:t>
      </w:r>
      <w:proofErr w:type="spellEnd"/>
      <w:r w:rsidRPr="003B2ECB">
        <w:rPr>
          <w:rFonts w:ascii="Arial" w:hAnsi="Arial" w:cs="Arial"/>
          <w:b/>
        </w:rPr>
        <w:t xml:space="preserve"> Next? Una conversazione con Alexandra von </w:t>
      </w:r>
      <w:proofErr w:type="spellStart"/>
      <w:r w:rsidRPr="003B2ECB">
        <w:rPr>
          <w:rFonts w:ascii="Arial" w:hAnsi="Arial" w:cs="Arial"/>
          <w:b/>
        </w:rPr>
        <w:t>Frankenberg</w:t>
      </w:r>
      <w:proofErr w:type="spellEnd"/>
      <w:r w:rsidRPr="003B2ECB">
        <w:rPr>
          <w:rFonts w:ascii="Arial" w:hAnsi="Arial" w:cs="Arial"/>
          <w:b/>
        </w:rPr>
        <w:t xml:space="preserve">, fondatrice di </w:t>
      </w:r>
      <w:proofErr w:type="spellStart"/>
      <w:r w:rsidRPr="003B2ECB">
        <w:rPr>
          <w:rFonts w:ascii="Arial" w:hAnsi="Arial" w:cs="Arial"/>
          <w:b/>
        </w:rPr>
        <w:t>Amsel</w:t>
      </w:r>
      <w:proofErr w:type="spellEnd"/>
      <w:r w:rsidRPr="003B2ECB">
        <w:rPr>
          <w:rFonts w:ascii="Arial" w:hAnsi="Arial" w:cs="Arial"/>
          <w:b/>
        </w:rPr>
        <w:t xml:space="preserve"> Fashion a Monaco e </w:t>
      </w:r>
      <w:proofErr w:type="spellStart"/>
      <w:r w:rsidRPr="003B2ECB">
        <w:rPr>
          <w:rFonts w:ascii="Arial" w:hAnsi="Arial" w:cs="Arial"/>
          <w:b/>
        </w:rPr>
        <w:t>interior</w:t>
      </w:r>
      <w:proofErr w:type="spellEnd"/>
      <w:r w:rsidRPr="003B2ECB">
        <w:rPr>
          <w:rFonts w:ascii="Arial" w:hAnsi="Arial" w:cs="Arial"/>
          <w:b/>
        </w:rPr>
        <w:t xml:space="preserve"> designer di grande successo</w:t>
      </w:r>
    </w:p>
    <w:p w14:paraId="12EEBA9D" w14:textId="77777777" w:rsidR="00280A4A" w:rsidRPr="003B2ECB" w:rsidRDefault="00280A4A" w:rsidP="00280A4A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3B2ECB">
        <w:rPr>
          <w:rFonts w:ascii="Arial" w:hAnsi="Arial" w:cs="Arial"/>
          <w:b/>
        </w:rPr>
        <w:t>Il design è arte che si rende utile</w:t>
      </w:r>
    </w:p>
    <w:p w14:paraId="6B79E443" w14:textId="77777777" w:rsidR="00280A4A" w:rsidRPr="003B2ECB" w:rsidRDefault="00280A4A" w:rsidP="00280A4A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3B2ECB">
        <w:rPr>
          <w:rFonts w:ascii="Arial" w:hAnsi="Arial" w:cs="Arial"/>
          <w:b/>
        </w:rPr>
        <w:t>Un designer di talento non si limita a un unico prodotto o settore</w:t>
      </w:r>
    </w:p>
    <w:p w14:paraId="3E36C644" w14:textId="77777777" w:rsidR="00280A4A" w:rsidRPr="00F21185" w:rsidRDefault="00280A4A" w:rsidP="00280A4A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F21185">
        <w:rPr>
          <w:rFonts w:ascii="Arial" w:hAnsi="Arial" w:cs="Arial"/>
          <w:b/>
        </w:rPr>
        <w:t xml:space="preserve">Bisogna sempre perseguire l'armonia tra forma e funzionalità </w:t>
      </w:r>
    </w:p>
    <w:p w14:paraId="5660F625" w14:textId="77777777" w:rsidR="00280A4A" w:rsidRPr="00F21185" w:rsidRDefault="00280A4A" w:rsidP="00280A4A">
      <w:pPr>
        <w:pStyle w:val="Paragrafoelenco"/>
        <w:spacing w:line="360" w:lineRule="auto"/>
        <w:ind w:hanging="360"/>
        <w:rPr>
          <w:rFonts w:ascii="Arial" w:hAnsi="Arial" w:cs="Arial"/>
          <w:b/>
          <w:bCs/>
        </w:rPr>
      </w:pPr>
    </w:p>
    <w:p w14:paraId="60CFC24E" w14:textId="77777777" w:rsidR="00280A4A" w:rsidRPr="003B2ECB" w:rsidRDefault="00280A4A" w:rsidP="00280A4A">
      <w:pPr>
        <w:spacing w:line="275" w:lineRule="atLeast"/>
        <w:jc w:val="both"/>
        <w:rPr>
          <w:rFonts w:ascii="Arial" w:hAnsi="Arial" w:cs="Arial"/>
          <w:sz w:val="24"/>
          <w:szCs w:val="24"/>
        </w:rPr>
      </w:pPr>
      <w:r w:rsidRPr="003B2ECB">
        <w:rPr>
          <w:rFonts w:ascii="Arial" w:hAnsi="Arial" w:cs="Arial"/>
          <w:b/>
          <w:color w:val="000000" w:themeColor="text1"/>
          <w:sz w:val="24"/>
          <w:szCs w:val="24"/>
        </w:rPr>
        <w:t>Shanghai/Monaco, 9 marzo 2022</w:t>
      </w:r>
      <w:r w:rsidRPr="003B2E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B2ECB">
        <w:rPr>
          <w:rFonts w:ascii="Arial" w:hAnsi="Arial" w:cs="Arial"/>
          <w:sz w:val="24"/>
          <w:szCs w:val="24"/>
        </w:rPr>
        <w:t>– Con il titolo “</w:t>
      </w:r>
      <w:proofErr w:type="spellStart"/>
      <w:r w:rsidRPr="003B2ECB">
        <w:rPr>
          <w:rFonts w:ascii="Arial" w:hAnsi="Arial" w:cs="Arial"/>
          <w:sz w:val="24"/>
          <w:szCs w:val="24"/>
        </w:rPr>
        <w:t>What’s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2ECB">
        <w:rPr>
          <w:rFonts w:ascii="Arial" w:hAnsi="Arial" w:cs="Arial"/>
          <w:sz w:val="24"/>
          <w:szCs w:val="24"/>
        </w:rPr>
        <w:t>next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?”, Aiways prosegue la sua serie di interviste con figure di spicco dell’industria, del commercio e della politica. La sesta protagonista intervistata è Alexandra von </w:t>
      </w:r>
      <w:proofErr w:type="spellStart"/>
      <w:r w:rsidRPr="003B2ECB">
        <w:rPr>
          <w:rFonts w:ascii="Arial" w:hAnsi="Arial" w:cs="Arial"/>
          <w:sz w:val="24"/>
          <w:szCs w:val="24"/>
        </w:rPr>
        <w:t>Frankenberg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, fondatrice del leggendario marchio di costumi tradizionali </w:t>
      </w:r>
      <w:proofErr w:type="spellStart"/>
      <w:r w:rsidRPr="003B2ECB">
        <w:rPr>
          <w:rFonts w:ascii="Arial" w:hAnsi="Arial" w:cs="Arial"/>
          <w:sz w:val="24"/>
          <w:szCs w:val="24"/>
        </w:rPr>
        <w:t>Amsel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, nonché </w:t>
      </w:r>
      <w:proofErr w:type="spellStart"/>
      <w:r w:rsidRPr="003B2ECB">
        <w:rPr>
          <w:rFonts w:ascii="Arial" w:hAnsi="Arial" w:cs="Arial"/>
          <w:sz w:val="24"/>
          <w:szCs w:val="24"/>
        </w:rPr>
        <w:t>interior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 designer di grande successo. Con Alexander Klose, </w:t>
      </w:r>
      <w:proofErr w:type="gramStart"/>
      <w:r w:rsidRPr="003B2ECB">
        <w:rPr>
          <w:rFonts w:ascii="Arial" w:hAnsi="Arial" w:cs="Arial"/>
          <w:sz w:val="24"/>
          <w:szCs w:val="24"/>
        </w:rPr>
        <w:t>Managing Director di Aiways,</w:t>
      </w:r>
      <w:proofErr w:type="gramEnd"/>
      <w:r w:rsidRPr="003B2ECB">
        <w:rPr>
          <w:rFonts w:ascii="Arial" w:hAnsi="Arial" w:cs="Arial"/>
          <w:sz w:val="24"/>
          <w:szCs w:val="24"/>
        </w:rPr>
        <w:t xml:space="preserve"> ha parlato principalmente di design e del perché non sempre la forma debba essere subordinata alla funzionalità. Ad Alexandra von </w:t>
      </w:r>
      <w:proofErr w:type="spellStart"/>
      <w:r w:rsidRPr="003B2ECB">
        <w:rPr>
          <w:rFonts w:ascii="Arial" w:hAnsi="Arial" w:cs="Arial"/>
          <w:sz w:val="24"/>
          <w:szCs w:val="24"/>
        </w:rPr>
        <w:t>Frankenberg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 piace citare Carlos </w:t>
      </w:r>
      <w:proofErr w:type="spellStart"/>
      <w:r w:rsidRPr="003B2ECB">
        <w:rPr>
          <w:rFonts w:ascii="Arial" w:hAnsi="Arial" w:cs="Arial"/>
          <w:sz w:val="24"/>
          <w:szCs w:val="24"/>
        </w:rPr>
        <w:t>Obers</w:t>
      </w:r>
      <w:proofErr w:type="spellEnd"/>
      <w:r w:rsidRPr="003B2ECB">
        <w:rPr>
          <w:rFonts w:ascii="Arial" w:hAnsi="Arial" w:cs="Arial"/>
          <w:sz w:val="24"/>
          <w:szCs w:val="24"/>
        </w:rPr>
        <w:t>: “Il design è arte che si rende utile. Perché tra utilità e praticità c'è una piccola ma sottile differenza”.</w:t>
      </w:r>
    </w:p>
    <w:p w14:paraId="1D5E1483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D45A7D4" w14:textId="77777777" w:rsidR="00280A4A" w:rsidRPr="003B2ECB" w:rsidRDefault="00280A4A" w:rsidP="00280A4A">
      <w:pPr>
        <w:spacing w:line="275" w:lineRule="atLeast"/>
        <w:jc w:val="both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  <w:r w:rsidRPr="003B2ECB">
        <w:rPr>
          <w:rFonts w:ascii="Arial" w:hAnsi="Arial" w:cs="Arial"/>
          <w:b/>
          <w:i/>
          <w:sz w:val="24"/>
          <w:szCs w:val="24"/>
        </w:rPr>
        <w:t>Cos'è il design?</w:t>
      </w:r>
    </w:p>
    <w:p w14:paraId="3444395F" w14:textId="77777777" w:rsidR="00280A4A" w:rsidRPr="003B2ECB" w:rsidRDefault="00280A4A" w:rsidP="00280A4A">
      <w:pPr>
        <w:spacing w:line="275" w:lineRule="atLeast"/>
        <w:jc w:val="both"/>
        <w:rPr>
          <w:rFonts w:ascii="Arial" w:hAnsi="Arial" w:cs="Arial"/>
          <w:sz w:val="24"/>
          <w:szCs w:val="24"/>
        </w:rPr>
      </w:pPr>
    </w:p>
    <w:p w14:paraId="3859C4AF" w14:textId="77777777" w:rsidR="00280A4A" w:rsidRPr="003B2ECB" w:rsidRDefault="00280A4A" w:rsidP="00280A4A">
      <w:pPr>
        <w:spacing w:line="275" w:lineRule="atLeast"/>
        <w:jc w:val="both"/>
        <w:rPr>
          <w:rFonts w:ascii="Arial" w:hAnsi="Arial" w:cs="Arial"/>
          <w:sz w:val="24"/>
          <w:szCs w:val="24"/>
        </w:rPr>
      </w:pPr>
      <w:r w:rsidRPr="003B2ECB">
        <w:rPr>
          <w:rFonts w:ascii="Arial" w:hAnsi="Arial" w:cs="Arial"/>
          <w:sz w:val="24"/>
          <w:szCs w:val="24"/>
        </w:rPr>
        <w:t xml:space="preserve">Alexandra von </w:t>
      </w:r>
      <w:proofErr w:type="spellStart"/>
      <w:r w:rsidRPr="003B2ECB">
        <w:rPr>
          <w:rFonts w:ascii="Arial" w:hAnsi="Arial" w:cs="Arial"/>
          <w:sz w:val="24"/>
          <w:szCs w:val="24"/>
        </w:rPr>
        <w:t>Frankenberg</w:t>
      </w:r>
      <w:proofErr w:type="spellEnd"/>
      <w:r w:rsidRPr="003B2ECB">
        <w:rPr>
          <w:rFonts w:ascii="Arial" w:hAnsi="Arial" w:cs="Arial"/>
          <w:sz w:val="24"/>
          <w:szCs w:val="24"/>
        </w:rPr>
        <w:t xml:space="preserve">: “Questa è una domanda a cui in linea di principio è difficile rispondere. In questi casi faccio sempre riferimento a Carlos </w:t>
      </w:r>
      <w:proofErr w:type="spellStart"/>
      <w:r w:rsidRPr="003B2ECB">
        <w:rPr>
          <w:rFonts w:ascii="Arial" w:hAnsi="Arial" w:cs="Arial"/>
          <w:sz w:val="24"/>
          <w:szCs w:val="24"/>
        </w:rPr>
        <w:t>Obers</w:t>
      </w:r>
      <w:proofErr w:type="spellEnd"/>
      <w:r w:rsidRPr="003B2ECB">
        <w:rPr>
          <w:rFonts w:ascii="Arial" w:hAnsi="Arial" w:cs="Arial"/>
          <w:sz w:val="24"/>
          <w:szCs w:val="24"/>
        </w:rPr>
        <w:t>, il leggendario copywriter che negli anni '80 coniò l'espressione: 'Il design è arte che si rende utile'. Credo che questo riassuma perfettamente il concetto, perché un buon design si può senza dubbio considerare una forma d'arte”.</w:t>
      </w:r>
    </w:p>
    <w:p w14:paraId="66DB38E0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0321D846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Un buon design deve anche essere pratico?</w:t>
      </w:r>
    </w:p>
    <w:p w14:paraId="4472A250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CC9A955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Alexander Klose: “Visto che siamo in tema di citazioni, nel mondo delle auto di solito si segue il motto 'la forma segue la funzione', perché un veicolo serve a realizzare uno scopo e il design deve adattarsi di conseguenza. L'estetica ha il suo ruolo, certo, ma i due elementi non possono vivere separati. È un mix di entrambe le cose. Prese singolarmente la funzione e la forma non sono sufficienti. Per quanto riguarda le auto, poi, ci sono altri limiti da considerare. Il design deve sempre andare di pari passo con la tecnica e al tempo stesso occorre tenere tutto sotto controllo per evitare di prendere la strada sbagliata. Durante il processo di sviluppo bisogna sempre chiedersi: 'Questa funzione è davvero necessaria? Rappresenta un vantaggio per il cliente?'. Il design è buono quando serve a qualcosa, il cliente deve poterne trarre vantaggio”.</w:t>
      </w:r>
    </w:p>
    <w:p w14:paraId="5F7223A7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8CEAE96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“Nessuno progetterebbe una bicicletta quadrata. Certo, essere in grado di progettare una bella bicicletta è un'arte, ma le ruote devono essere rotonde. Utilità e praticità non sono sempre sinonimi, in quanto un buon design, cioè qualcosa considerato bello, non deve </w:t>
      </w:r>
      <w:r w:rsidRPr="003B2ECB">
        <w:rPr>
          <w:rFonts w:ascii="Arial" w:eastAsia="Times New Roman" w:hAnsi="Arial" w:cs="Arial"/>
          <w:sz w:val="24"/>
          <w:szCs w:val="24"/>
        </w:rPr>
        <w:t xml:space="preserve">necessariamente essere anche funzionale. Prendiamo ad esempio la poltrona che ho nel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mio soggiorno. È un pezzo di design molto piacevole esteticamente, ma non la definirei utile. Ci si può sedere, ma è enorme e non particolarmente comoda. Quindi svolge la sua funzione, ma non è particolarmente pratica. È per questo che non credo che un buon design debba essere necessariamente</w:t>
      </w:r>
      <w:r w:rsidRPr="003B2EC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3B2ECB">
        <w:rPr>
          <w:rFonts w:ascii="Arial" w:eastAsia="Times New Roman" w:hAnsi="Arial" w:cs="Arial"/>
          <w:sz w:val="24"/>
          <w:szCs w:val="24"/>
        </w:rPr>
        <w:t>funzionale”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14:paraId="6C0C8010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699E245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Un buon designer può progettare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qualsiasi cosa?</w:t>
      </w:r>
    </w:p>
    <w:p w14:paraId="488A3FAA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AB94B59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: “Un designer deve</w:t>
      </w:r>
      <w:r w:rsidRPr="003B2EC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3B2ECB">
        <w:rPr>
          <w:rFonts w:ascii="Arial" w:eastAsia="Times New Roman" w:hAnsi="Arial" w:cs="Arial"/>
          <w:sz w:val="24"/>
          <w:szCs w:val="24"/>
        </w:rPr>
        <w:t xml:space="preserve">saper comprendere il prodotto che sta progettando.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Deve conoscere la composizione dei materiali e la tecnica. In sartoria, ad esempio, bisogna sapere esattamente a cosa serve un capo. Non si può semplicemente iniziare a cucire qualcosa a caso. In linea di principio, tuttavia, direi che un buon designer è in grado di lavorare in qualsiasi settore, a patto di conoscere a fondo il prodotto”.</w:t>
      </w:r>
    </w:p>
    <w:p w14:paraId="318C996F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9E6F3CA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Alexander Klose: “Per progettare un'auto è essenziale comprenderne le funzioni per lavorare efficacemente su aerodinamica ed efficienza, aspetti che ovviamente influiscono direttamente su costi e consumi. Il design fa un'enorme differenza in quest'ambito. Di conseguenza la funzione ha un’alta priorità e la linea che i nostri progettisti devono percorrere è estremamente sottile, perché acquistare un'auto è senza dubbio anche una decisione dettata dall’emozione e non si possono conquistare i cuori delle persone con un veicolo dallo scarso appeal estetico. Per noi non si può avere l'una senza l'altra: forma e funzione devono essere tenute in perfetto equilibrio”.</w:t>
      </w:r>
    </w:p>
    <w:p w14:paraId="2C237CA0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870E3D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Un buon design ha bisogno di essere riconosciuto?</w:t>
      </w:r>
    </w:p>
    <w:p w14:paraId="4DE251AD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E64431E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“Non ne sono sicura. Quando si diventa noti come designer, nel mondo della moda o dell'arredamento di interni, ovviamente ci si esprime con il proprio stile e si viene quindi riconosciuti; tuttavia, non credo che un buon </w:t>
      </w:r>
      <w:r w:rsidRPr="003B2ECB">
        <w:rPr>
          <w:rFonts w:ascii="Arial" w:eastAsia="Times New Roman" w:hAnsi="Arial" w:cs="Arial"/>
          <w:sz w:val="24"/>
          <w:szCs w:val="24"/>
        </w:rPr>
        <w:t xml:space="preserve">design abbia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necessariamente bisogno di riconoscimento. Un </w:t>
      </w:r>
      <w:r w:rsidRPr="003B2ECB">
        <w:rPr>
          <w:rFonts w:ascii="Arial" w:eastAsia="Times New Roman" w:hAnsi="Arial" w:cs="Arial"/>
          <w:sz w:val="24"/>
          <w:szCs w:val="24"/>
        </w:rPr>
        <w:t xml:space="preserve">buon designer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può fare qualsiasi cosa, anche qualcosa di nuovo, se </w:t>
      </w:r>
      <w:r w:rsidRPr="003B2ECB">
        <w:rPr>
          <w:rFonts w:ascii="Arial" w:eastAsia="Times New Roman" w:hAnsi="Arial" w:cs="Arial"/>
          <w:sz w:val="24"/>
          <w:szCs w:val="24"/>
        </w:rPr>
        <w:t xml:space="preserve">dispone di un buon senso estetico. Un buon design può considerarsi veramente di valore solo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quando mette da parte l'egocentrismo. Il prodotto in generale deve soddisfare le esigenze, senza necessariamente riflettere ciò che caratterizza il mio stile”.</w:t>
      </w:r>
    </w:p>
    <w:p w14:paraId="676FDDF7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9A3478A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Alexander Klose: “Trovo il discorso molto interessante, visto che mi è capitata un'esperienza in cui il designer ha finito con il progettare qualcosa che non soddisfaceva altro che le sue aspettative andando così in una direzione completamente sbagliata”.</w:t>
      </w:r>
    </w:p>
    <w:p w14:paraId="17FC47CF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45B9F66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“Credo che essere un buon designer significhi non prendersi troppo sul serio ed evitare di mettere </w:t>
      </w:r>
      <w:proofErr w:type="gram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se</w:t>
      </w:r>
      <w:proofErr w:type="gram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stessi al centro di tutto. Certo, c'è una contraddizione interna, perché qualsiasi designer vuole essere riconosciuto per il proprio valore, ma bisogna saper leggere tra le righe e mediare tra i desideri del cliente e le proprie idee. Per farlo, di solito presento le mie idee e do vita a una discussione, in modo che alla fine il cliente pensi che l’idea sia stata sua. In questo modo entrambi siamo soddisfatti”.</w:t>
      </w:r>
    </w:p>
    <w:p w14:paraId="09FEE5AC" w14:textId="53276F02" w:rsidR="00280A4A" w:rsidRDefault="00280A4A">
      <w:pPr>
        <w:spacing w:after="160" w:line="259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br w:type="page"/>
      </w:r>
    </w:p>
    <w:p w14:paraId="2ADA81E2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12BDB441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Un cattivo design si nota immediatamente?</w:t>
      </w:r>
    </w:p>
    <w:p w14:paraId="12B8E101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599CB077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: “Senza dubbio. Non solo si riconosce subito un cattivo design, ma anche la bassa qualità, anche se l’argomento è senza dubbio estremamente soggettivo. Ciò che per una persona è fantastico, per un'altra non lo è affatto. Fattori come la qualità e la funzionalità possono essere valutati in modo molto più approfondito e oggettivo, perché sono elementi misurabili. Tuttavia, anche ciò che non è più trendy non è necessariamente brutto: se lo ripensi, lo rinnovi e lo carichi di nuove emozioni, allora può improvvisamente generare un nuovo interesse”.</w:t>
      </w:r>
    </w:p>
    <w:p w14:paraId="6B2A9B8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5C9E2D4A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Alexander Klose: “Un buon design è, nella maggior parte dei casi, funzionale. Se non lo è, faticherei a considerarlo un buon design. A meno che la funzione non sia trascurabile, come nel caso di una poltrona bella ma scomoda. È un bell'oggetto, ma se ti ci dovessi sedere ogni giorno non la compreresti”.</w:t>
      </w:r>
    </w:p>
    <w:p w14:paraId="131E8D4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161F49F2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Come ti comporti in un ambiente tradizionale e conservatore come quello dei costumi popolari?</w:t>
      </w:r>
    </w:p>
    <w:p w14:paraId="49647845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2E66C11D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“Ottima domanda. Non abbiamo cominciato con l'idea di stravolgere completamente </w:t>
      </w:r>
      <w:r w:rsidRPr="003B2ECB">
        <w:rPr>
          <w:rFonts w:ascii="Arial" w:eastAsia="Times New Roman" w:hAnsi="Arial" w:cs="Arial"/>
          <w:sz w:val="24"/>
          <w:szCs w:val="24"/>
        </w:rPr>
        <w:t xml:space="preserve">il settore. Abbiamo iniziato facendo ciò che ci piaceva, aggiungendo un elemento nuovo a un ambito tradizionale. I costumi tradizionali esistono da secoli, è un comparto che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non scomparirà mai perché appartiene al paese e alla gente. Ciò che facciamo è semplicemente mixare tradizione e modernità e, anche se sembra banale, funziona. E anche molto bene. Soprattutto tra le nuove generazioni, da qualche tempo i costumi tradizionali stanno vivendo un vero e proprio boom. I clienti moderni sono anche più esigenti; vogliono nuovi look, nuove tendenze, tutto nel ristretto quadro dei costumi tradizionali. La sfida, quindi, è reinventarsi costantemente e rinnovare ciò che è familiare”.</w:t>
      </w:r>
    </w:p>
    <w:p w14:paraId="370B4B67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2B5BD30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 xml:space="preserve">La chiave del successo in settori così fortemente competitivi e con personale qualificato è superare le grandi aziende con </w:t>
      </w:r>
      <w:proofErr w:type="gramStart"/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>un team</w:t>
      </w:r>
      <w:proofErr w:type="gramEnd"/>
      <w:r w:rsidRPr="003B2ECB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t xml:space="preserve"> di piccole dimensioni?</w:t>
      </w:r>
    </w:p>
    <w:p w14:paraId="7CBC2DBA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5A332584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: “Non voglio parlare di sorpasso. Perché ci concentriamo su altre cose, oltre alla quantità. L’accuratezza è fondamentale in questo contesto. Specialmente all'inizio abbiamo lavorato in maniera incredibilmente disciplinata e concentrata, reinvestendo ogni euro guadagnato nell'azienda e dedicandovi tutto il nostro tempo libero. Abbiamo fatto molti sacrifici, sia a livello personale sia economico, ma l'abbiamo fatto con passione ed è proprio la passione la chiave del successo. Se ciò che fai ti entusiasma, se sei felice di andare in ufficio o in studio ogni giorno, allora i risultati verranno da sé. Il secondo fattore fondamentale è la qualità, perché in fin dei conti è sempre quella a fare la differenza. All'inizio abbiamo avuto grossi problemi con stabilimenti di produzione che non consegnavano o consegnavano prodotti di scarsa qualità. Abbiamo dovuto mettere in evidenza questi problemi con la massima trasparenza per capire come risolverli”.</w:t>
      </w:r>
    </w:p>
    <w:p w14:paraId="773316F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E05C02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Alexander Klose: “La qualità è fondamentale anche per noi. Quando una start-up cinese arriva in Europa, nel settore viene guardata con una certa diffidenza. Ogni debolezza viene subito messa in risalto, ma è stato proprio questo che ci ha spinto a proseguire. Abbiamo costruito non solo un'auto dal prezzo accessibile, ma una vettura straordinaria che abbiamo lanciato proprio nel momento giusto. Nella mobilità elettrica abbiamo tutti iniziato da un foglio bianco. </w:t>
      </w:r>
      <w:r w:rsidRPr="003B2ECB">
        <w:rPr>
          <w:rFonts w:ascii="Arial" w:eastAsia="Times New Roman" w:hAnsi="Arial" w:cs="Arial"/>
          <w:sz w:val="24"/>
          <w:szCs w:val="24"/>
        </w:rPr>
        <w:t xml:space="preserve">Abbiamo tutti gli stessi problemi e i vantaggi che derivano dall’avere una lunga storia alle spalle non possono più essere utilizzati come per le auto tradizionali. A ciò </w:t>
      </w: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si aggiungono i tempi di sviluppo sempre più brevi richiesti dal mercato. Anche in questo caso l'essere un'azienda giovane e snella ci rende molto più flessibili”.</w:t>
      </w:r>
    </w:p>
    <w:p w14:paraId="3DAA574A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AE37CBC" w14:textId="77777777" w:rsidR="00280A4A" w:rsidRPr="003B2ECB" w:rsidRDefault="00280A4A" w:rsidP="00280A4A">
      <w:pPr>
        <w:spacing w:line="275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Alexandra von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Frankenberg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"Fortunatamente non è il nostro caso. Con le feste popolari, l’andamento della domanda è alto in certi periodi. Anche se riceviamo sempre più richieste di costumi tradizionali per matrimoni e altre celebrazioni, la data per noi più importante rimane l'Oktoberfest. Ecco perché anche quest'anno siamo molto felici di contribuire all'aspetto di </w:t>
      </w:r>
      <w:proofErr w:type="spellStart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>Wiesn</w:t>
      </w:r>
      <w:proofErr w:type="spellEnd"/>
      <w:r w:rsidRPr="003B2EC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".</w:t>
      </w:r>
    </w:p>
    <w:p w14:paraId="143523BF" w14:textId="77777777" w:rsidR="00280A4A" w:rsidRPr="003B2ECB" w:rsidRDefault="00280A4A" w:rsidP="00280A4A">
      <w:pPr>
        <w:spacing w:line="275" w:lineRule="atLeast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55A91BFE" w14:textId="77777777" w:rsidR="00280A4A" w:rsidRPr="003B2ECB" w:rsidRDefault="00280A4A" w:rsidP="00280A4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3B2ECB">
        <w:rPr>
          <w:rStyle w:val="normaltextrun"/>
          <w:rFonts w:ascii="Arial" w:hAnsi="Arial" w:cs="Arial"/>
        </w:rPr>
        <w:t>-Fine-</w:t>
      </w:r>
    </w:p>
    <w:p w14:paraId="53A3D5A9" w14:textId="77777777" w:rsidR="00280A4A" w:rsidRPr="003B2ECB" w:rsidRDefault="00280A4A" w:rsidP="00280A4A">
      <w:pPr>
        <w:pStyle w:val="paragraph"/>
        <w:spacing w:before="0" w:beforeAutospacing="0" w:after="0" w:afterAutospacing="0"/>
        <w:textAlignment w:val="baseline"/>
        <w:rPr>
          <w:rFonts w:ascii="Arial" w:eastAsiaTheme="minorEastAsia" w:hAnsi="Arial" w:cs="Arial"/>
        </w:rPr>
      </w:pPr>
    </w:p>
    <w:p w14:paraId="4F488DEF" w14:textId="77777777" w:rsidR="00280A4A" w:rsidRPr="00F21185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21185">
        <w:rPr>
          <w:rFonts w:ascii="Arial" w:hAnsi="Arial" w:cs="Arial"/>
          <w:b/>
          <w:bCs/>
          <w:sz w:val="20"/>
          <w:szCs w:val="20"/>
        </w:rPr>
        <w:t>Informazioni su Aiways</w:t>
      </w:r>
    </w:p>
    <w:p w14:paraId="2D79E5FD" w14:textId="77777777" w:rsidR="00280A4A" w:rsidRPr="00F21185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878DE6C" w14:textId="77777777" w:rsidR="00280A4A" w:rsidRPr="00F21185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21185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21185">
        <w:rPr>
          <w:rFonts w:ascii="Arial" w:hAnsi="Arial" w:cs="Arial"/>
          <w:sz w:val="20"/>
          <w:szCs w:val="20"/>
        </w:rPr>
        <w:t>Shangrao</w:t>
      </w:r>
      <w:proofErr w:type="spellEnd"/>
      <w:r w:rsidRPr="00F21185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bookmarkEnd w:id="0"/>
    <w:p w14:paraId="1FD4F696" w14:textId="4804A9F0" w:rsidR="00280A4A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75F84708" w14:textId="77777777" w:rsidR="00280A4A" w:rsidRPr="00287A3C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76C73434" w14:textId="77777777" w:rsidR="00280A4A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90BAC">
        <w:rPr>
          <w:rFonts w:ascii="Arial" w:hAnsi="Arial" w:cs="Arial"/>
          <w:b/>
          <w:bCs/>
          <w:sz w:val="20"/>
          <w:szCs w:val="20"/>
        </w:rPr>
        <w:t>Per</w:t>
      </w:r>
      <w:r>
        <w:rPr>
          <w:rFonts w:ascii="Arial" w:hAnsi="Arial" w:cs="Arial"/>
          <w:b/>
          <w:bCs/>
          <w:sz w:val="20"/>
          <w:szCs w:val="20"/>
        </w:rPr>
        <w:t xml:space="preserve"> gli altri incontri “</w:t>
      </w:r>
      <w:proofErr w:type="spellStart"/>
      <w:r w:rsidRPr="00E90BAC">
        <w:rPr>
          <w:rFonts w:ascii="Arial" w:hAnsi="Arial" w:cs="Arial"/>
          <w:b/>
          <w:bCs/>
          <w:sz w:val="20"/>
          <w:szCs w:val="20"/>
        </w:rPr>
        <w:t>What's</w:t>
      </w:r>
      <w:proofErr w:type="spellEnd"/>
      <w:r w:rsidRPr="00E90BA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90BAC">
        <w:rPr>
          <w:rFonts w:ascii="Arial" w:hAnsi="Arial" w:cs="Arial"/>
          <w:b/>
          <w:bCs/>
          <w:sz w:val="20"/>
          <w:szCs w:val="20"/>
        </w:rPr>
        <w:t>next</w:t>
      </w:r>
      <w:proofErr w:type="spellEnd"/>
      <w:r w:rsidRPr="00E90BAC">
        <w:rPr>
          <w:rFonts w:ascii="Arial" w:hAnsi="Arial" w:cs="Arial"/>
          <w:b/>
          <w:bCs/>
          <w:sz w:val="20"/>
          <w:szCs w:val="20"/>
        </w:rPr>
        <w:t>?</w:t>
      </w:r>
      <w:r>
        <w:rPr>
          <w:rFonts w:ascii="Arial" w:hAnsi="Arial" w:cs="Arial"/>
          <w:b/>
          <w:bCs/>
          <w:sz w:val="20"/>
          <w:szCs w:val="20"/>
        </w:rPr>
        <w:t>”</w:t>
      </w:r>
    </w:p>
    <w:p w14:paraId="532AA6ED" w14:textId="77777777" w:rsidR="00280A4A" w:rsidRPr="00E90BAC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90BAC">
        <w:rPr>
          <w:rFonts w:ascii="Arial" w:hAnsi="Arial" w:cs="Arial"/>
          <w:sz w:val="20"/>
          <w:szCs w:val="20"/>
        </w:rPr>
        <w:t>Comunicati stampa e incontri “</w:t>
      </w:r>
      <w:proofErr w:type="spellStart"/>
      <w:r w:rsidRPr="00E90BAC">
        <w:rPr>
          <w:rFonts w:ascii="Arial" w:hAnsi="Arial" w:cs="Arial"/>
          <w:sz w:val="20"/>
          <w:szCs w:val="20"/>
        </w:rPr>
        <w:t>What's</w:t>
      </w:r>
      <w:proofErr w:type="spellEnd"/>
      <w:r w:rsidRPr="00E90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BAC">
        <w:rPr>
          <w:rFonts w:ascii="Arial" w:hAnsi="Arial" w:cs="Arial"/>
          <w:sz w:val="20"/>
          <w:szCs w:val="20"/>
        </w:rPr>
        <w:t>next</w:t>
      </w:r>
      <w:proofErr w:type="spellEnd"/>
      <w:r w:rsidRPr="00E90BAC">
        <w:rPr>
          <w:rFonts w:ascii="Arial" w:hAnsi="Arial" w:cs="Arial"/>
          <w:sz w:val="20"/>
          <w:szCs w:val="20"/>
        </w:rPr>
        <w:t>?” in lingua inglese:</w:t>
      </w:r>
      <w:r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B46EE2">
          <w:rPr>
            <w:rStyle w:val="Collegamentoipertestuale"/>
            <w:rFonts w:ascii="Arial" w:hAnsi="Arial" w:cs="Arial"/>
            <w:sz w:val="20"/>
            <w:szCs w:val="20"/>
          </w:rPr>
          <w:t>https://media.ai-ways.eu/category/news/</w:t>
        </w:r>
      </w:hyperlink>
    </w:p>
    <w:p w14:paraId="2652ABA4" w14:textId="77777777" w:rsidR="00280A4A" w:rsidRPr="00287A3C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4C8F6860" w14:textId="77777777" w:rsidR="00280A4A" w:rsidRPr="00287A3C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34A414C0" w14:textId="77777777" w:rsidR="00280A4A" w:rsidRPr="00287A3C" w:rsidRDefault="00280A4A" w:rsidP="00280A4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</w:t>
      </w:r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: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hyperlink r:id="rId11" w:history="1">
        <w:r w:rsidRPr="00C80A02">
          <w:rPr>
            <w:rStyle w:val="Collegamentoipertestuale"/>
            <w:rFonts w:ascii="Arial" w:hAnsi="Arial" w:cs="Arial"/>
            <w:sz w:val="20"/>
            <w:szCs w:val="20"/>
          </w:rPr>
          <w:t>https://media.ai-ways.eu/</w:t>
        </w:r>
      </w:hyperlink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15BCD67B" w14:textId="77777777" w:rsidR="00280A4A" w:rsidRPr="001E4096" w:rsidRDefault="00280A4A" w:rsidP="00280A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87CE02A" w14:textId="77777777" w:rsidR="00280A4A" w:rsidRPr="00BA2A9A" w:rsidRDefault="00280A4A" w:rsidP="00280A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39B05691" w14:textId="77777777" w:rsidR="00280A4A" w:rsidRPr="00C80A02" w:rsidRDefault="00280A4A" w:rsidP="00280A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C80A02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Contatti media</w:t>
      </w:r>
    </w:p>
    <w:p w14:paraId="3CF5D211" w14:textId="77777777" w:rsidR="00280A4A" w:rsidRPr="009D2A08" w:rsidRDefault="00280A4A" w:rsidP="00280A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3D88A467" w14:textId="77777777" w:rsidR="00280A4A" w:rsidRPr="00D04F2D" w:rsidRDefault="00280A4A" w:rsidP="00280A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2" w:history="1">
        <w:r w:rsidRPr="00D04F2D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79A46327" w14:textId="77777777" w:rsidR="001954C0" w:rsidRPr="00280A4A" w:rsidRDefault="001954C0" w:rsidP="00280A4A"/>
    <w:sectPr w:rsidR="001954C0" w:rsidRPr="00280A4A" w:rsidSect="00445CFF">
      <w:footerReference w:type="even" r:id="rId13"/>
      <w:footerReference w:type="default" r:id="rId14"/>
      <w:headerReference w:type="first" r:id="rId15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CE76" w14:textId="77777777" w:rsidR="00184F3E" w:rsidRDefault="00184F3E">
      <w:r>
        <w:separator/>
      </w:r>
    </w:p>
  </w:endnote>
  <w:endnote w:type="continuationSeparator" w:id="0">
    <w:p w14:paraId="64EF6302" w14:textId="77777777" w:rsidR="00184F3E" w:rsidRDefault="0018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B261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E5EB22" w14:textId="77777777" w:rsidR="00445CFF" w:rsidRDefault="00280A4A" w:rsidP="00445CF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352E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3581102" w14:textId="77777777" w:rsidR="00445CFF" w:rsidRDefault="00FA2312" w:rsidP="00445CFF">
    <w:pPr>
      <w:pStyle w:val="Pidipagina"/>
      <w:ind w:right="360"/>
    </w:pPr>
    <w:r>
      <w:t>AIWAYS: Love your drive</w:t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62B38" w14:textId="77777777" w:rsidR="00184F3E" w:rsidRDefault="00184F3E">
      <w:r>
        <w:separator/>
      </w:r>
    </w:p>
  </w:footnote>
  <w:footnote w:type="continuationSeparator" w:id="0">
    <w:p w14:paraId="4497B5D7" w14:textId="77777777" w:rsidR="00184F3E" w:rsidRDefault="0018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AC1C" w14:textId="77777777" w:rsidR="00445CFF" w:rsidRDefault="00FA2312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877088" wp14:editId="65F4CFAB">
          <wp:simplePos x="0" y="0"/>
          <wp:positionH relativeFrom="margin">
            <wp:posOffset>4969419</wp:posOffset>
          </wp:positionH>
          <wp:positionV relativeFrom="margin">
            <wp:posOffset>-573405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37302"/>
    <w:multiLevelType w:val="hybridMultilevel"/>
    <w:tmpl w:val="CA2223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C50E57"/>
    <w:multiLevelType w:val="hybridMultilevel"/>
    <w:tmpl w:val="B02ABB3E"/>
    <w:lvl w:ilvl="0" w:tplc="C40ECC64">
      <w:start w:val="5"/>
      <w:numFmt w:val="bullet"/>
      <w:lvlText w:val="-"/>
      <w:lvlJc w:val="left"/>
      <w:pPr>
        <w:ind w:left="720" w:hanging="360"/>
      </w:pPr>
      <w:rPr>
        <w:rFonts w:ascii="Helvetica" w:eastAsiaTheme="minorHAnsi" w:hAnsi="Helvetic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02"/>
    <w:rsid w:val="00004919"/>
    <w:rsid w:val="00011A57"/>
    <w:rsid w:val="0003687A"/>
    <w:rsid w:val="00041D25"/>
    <w:rsid w:val="0004583D"/>
    <w:rsid w:val="00062D05"/>
    <w:rsid w:val="00076876"/>
    <w:rsid w:val="000A3897"/>
    <w:rsid w:val="000A5AC8"/>
    <w:rsid w:val="000B2E89"/>
    <w:rsid w:val="000B53B8"/>
    <w:rsid w:val="000C6164"/>
    <w:rsid w:val="000D358C"/>
    <w:rsid w:val="000E1643"/>
    <w:rsid w:val="000E6AB1"/>
    <w:rsid w:val="00100295"/>
    <w:rsid w:val="00100824"/>
    <w:rsid w:val="00126A3E"/>
    <w:rsid w:val="0014623E"/>
    <w:rsid w:val="00153C33"/>
    <w:rsid w:val="0015621A"/>
    <w:rsid w:val="001601F5"/>
    <w:rsid w:val="00161C91"/>
    <w:rsid w:val="00163D0D"/>
    <w:rsid w:val="0016608C"/>
    <w:rsid w:val="00183002"/>
    <w:rsid w:val="00184F3E"/>
    <w:rsid w:val="001954C0"/>
    <w:rsid w:val="001A7390"/>
    <w:rsid w:val="001B09F0"/>
    <w:rsid w:val="001C0785"/>
    <w:rsid w:val="001E74CE"/>
    <w:rsid w:val="00231493"/>
    <w:rsid w:val="00233FBB"/>
    <w:rsid w:val="0024020B"/>
    <w:rsid w:val="00240509"/>
    <w:rsid w:val="00240C44"/>
    <w:rsid w:val="002507A0"/>
    <w:rsid w:val="00265752"/>
    <w:rsid w:val="00280A4A"/>
    <w:rsid w:val="00281919"/>
    <w:rsid w:val="00292962"/>
    <w:rsid w:val="002A4A3E"/>
    <w:rsid w:val="002C4C98"/>
    <w:rsid w:val="002D51F1"/>
    <w:rsid w:val="002F0A83"/>
    <w:rsid w:val="00304E2D"/>
    <w:rsid w:val="00304F99"/>
    <w:rsid w:val="0032527E"/>
    <w:rsid w:val="003336D9"/>
    <w:rsid w:val="00333EAF"/>
    <w:rsid w:val="00352313"/>
    <w:rsid w:val="003779D0"/>
    <w:rsid w:val="00386947"/>
    <w:rsid w:val="003C1F12"/>
    <w:rsid w:val="003D1136"/>
    <w:rsid w:val="003D7B89"/>
    <w:rsid w:val="003E4561"/>
    <w:rsid w:val="003E626C"/>
    <w:rsid w:val="003E6BC3"/>
    <w:rsid w:val="00413053"/>
    <w:rsid w:val="00421C5D"/>
    <w:rsid w:val="00432B9F"/>
    <w:rsid w:val="004367C8"/>
    <w:rsid w:val="0045029E"/>
    <w:rsid w:val="0045281E"/>
    <w:rsid w:val="0045392A"/>
    <w:rsid w:val="004724B5"/>
    <w:rsid w:val="00477161"/>
    <w:rsid w:val="00484639"/>
    <w:rsid w:val="004A2BB3"/>
    <w:rsid w:val="004A2DEE"/>
    <w:rsid w:val="004A530F"/>
    <w:rsid w:val="004B7D91"/>
    <w:rsid w:val="004C0C3E"/>
    <w:rsid w:val="004C1915"/>
    <w:rsid w:val="004D3429"/>
    <w:rsid w:val="004F787F"/>
    <w:rsid w:val="00517BE7"/>
    <w:rsid w:val="00527B74"/>
    <w:rsid w:val="00534CBC"/>
    <w:rsid w:val="005354B6"/>
    <w:rsid w:val="005365C9"/>
    <w:rsid w:val="00541B1A"/>
    <w:rsid w:val="005535C1"/>
    <w:rsid w:val="00557F00"/>
    <w:rsid w:val="00581EC7"/>
    <w:rsid w:val="00583A1C"/>
    <w:rsid w:val="00583DEE"/>
    <w:rsid w:val="005900F1"/>
    <w:rsid w:val="005A4203"/>
    <w:rsid w:val="005B3A60"/>
    <w:rsid w:val="005C7807"/>
    <w:rsid w:val="005D1AD5"/>
    <w:rsid w:val="005D5FEE"/>
    <w:rsid w:val="005D6FAB"/>
    <w:rsid w:val="00600B8F"/>
    <w:rsid w:val="0060395D"/>
    <w:rsid w:val="0061238D"/>
    <w:rsid w:val="0062703F"/>
    <w:rsid w:val="006334EF"/>
    <w:rsid w:val="00634E38"/>
    <w:rsid w:val="00644EAF"/>
    <w:rsid w:val="00660A46"/>
    <w:rsid w:val="00660A84"/>
    <w:rsid w:val="0066717F"/>
    <w:rsid w:val="00670195"/>
    <w:rsid w:val="0068087D"/>
    <w:rsid w:val="00683320"/>
    <w:rsid w:val="006A25A1"/>
    <w:rsid w:val="006B0D96"/>
    <w:rsid w:val="006C3D44"/>
    <w:rsid w:val="006D0D24"/>
    <w:rsid w:val="006D2706"/>
    <w:rsid w:val="006D2897"/>
    <w:rsid w:val="006D52CB"/>
    <w:rsid w:val="00712726"/>
    <w:rsid w:val="007132B1"/>
    <w:rsid w:val="00732AB6"/>
    <w:rsid w:val="00733547"/>
    <w:rsid w:val="0073638C"/>
    <w:rsid w:val="00740D13"/>
    <w:rsid w:val="007469BB"/>
    <w:rsid w:val="007654C2"/>
    <w:rsid w:val="007734A7"/>
    <w:rsid w:val="00774177"/>
    <w:rsid w:val="00777AA5"/>
    <w:rsid w:val="007849CC"/>
    <w:rsid w:val="00796B8A"/>
    <w:rsid w:val="007A2B1F"/>
    <w:rsid w:val="007A6BDE"/>
    <w:rsid w:val="007B3D5E"/>
    <w:rsid w:val="007B70C1"/>
    <w:rsid w:val="007C0ED6"/>
    <w:rsid w:val="007D323B"/>
    <w:rsid w:val="007E047F"/>
    <w:rsid w:val="007E73B2"/>
    <w:rsid w:val="008051BD"/>
    <w:rsid w:val="00810BC5"/>
    <w:rsid w:val="00812B5B"/>
    <w:rsid w:val="00820C11"/>
    <w:rsid w:val="00822E8B"/>
    <w:rsid w:val="00831D12"/>
    <w:rsid w:val="00840AD1"/>
    <w:rsid w:val="008445F7"/>
    <w:rsid w:val="0087274C"/>
    <w:rsid w:val="00894944"/>
    <w:rsid w:val="008A17B4"/>
    <w:rsid w:val="008A72FF"/>
    <w:rsid w:val="008B1FE5"/>
    <w:rsid w:val="008B6107"/>
    <w:rsid w:val="008D018F"/>
    <w:rsid w:val="008D30BF"/>
    <w:rsid w:val="008D4B47"/>
    <w:rsid w:val="008D6B37"/>
    <w:rsid w:val="008D7481"/>
    <w:rsid w:val="008F0C61"/>
    <w:rsid w:val="009160ED"/>
    <w:rsid w:val="0092211F"/>
    <w:rsid w:val="009248F7"/>
    <w:rsid w:val="00925750"/>
    <w:rsid w:val="009273E8"/>
    <w:rsid w:val="0093690E"/>
    <w:rsid w:val="009433F2"/>
    <w:rsid w:val="00952339"/>
    <w:rsid w:val="009630D5"/>
    <w:rsid w:val="00966802"/>
    <w:rsid w:val="00967DAA"/>
    <w:rsid w:val="00971898"/>
    <w:rsid w:val="0098605B"/>
    <w:rsid w:val="00986EE0"/>
    <w:rsid w:val="00987485"/>
    <w:rsid w:val="0099456D"/>
    <w:rsid w:val="009979C1"/>
    <w:rsid w:val="009A6029"/>
    <w:rsid w:val="009B687C"/>
    <w:rsid w:val="009C255A"/>
    <w:rsid w:val="009C50A8"/>
    <w:rsid w:val="009D63C2"/>
    <w:rsid w:val="009F257E"/>
    <w:rsid w:val="009F4175"/>
    <w:rsid w:val="00A00076"/>
    <w:rsid w:val="00A0453F"/>
    <w:rsid w:val="00A34A13"/>
    <w:rsid w:val="00A44E9C"/>
    <w:rsid w:val="00A51711"/>
    <w:rsid w:val="00A51857"/>
    <w:rsid w:val="00A54022"/>
    <w:rsid w:val="00A5408E"/>
    <w:rsid w:val="00A565C3"/>
    <w:rsid w:val="00A57E7A"/>
    <w:rsid w:val="00A71E1C"/>
    <w:rsid w:val="00A72791"/>
    <w:rsid w:val="00A7595D"/>
    <w:rsid w:val="00A76C02"/>
    <w:rsid w:val="00A77594"/>
    <w:rsid w:val="00A806C9"/>
    <w:rsid w:val="00A809D1"/>
    <w:rsid w:val="00A8513C"/>
    <w:rsid w:val="00A92087"/>
    <w:rsid w:val="00A92E9E"/>
    <w:rsid w:val="00A96BEB"/>
    <w:rsid w:val="00AA1DFB"/>
    <w:rsid w:val="00AC61E6"/>
    <w:rsid w:val="00AC6409"/>
    <w:rsid w:val="00AD38B6"/>
    <w:rsid w:val="00AE3627"/>
    <w:rsid w:val="00AF214B"/>
    <w:rsid w:val="00AF2E06"/>
    <w:rsid w:val="00AF6580"/>
    <w:rsid w:val="00AF65C8"/>
    <w:rsid w:val="00B02978"/>
    <w:rsid w:val="00B0610B"/>
    <w:rsid w:val="00B06166"/>
    <w:rsid w:val="00B142D7"/>
    <w:rsid w:val="00B159CE"/>
    <w:rsid w:val="00B32BC8"/>
    <w:rsid w:val="00B32C6F"/>
    <w:rsid w:val="00B32E5C"/>
    <w:rsid w:val="00B40EEB"/>
    <w:rsid w:val="00B4285B"/>
    <w:rsid w:val="00B760CD"/>
    <w:rsid w:val="00B83BDA"/>
    <w:rsid w:val="00B84B02"/>
    <w:rsid w:val="00B8594D"/>
    <w:rsid w:val="00B9513D"/>
    <w:rsid w:val="00BA629A"/>
    <w:rsid w:val="00BC0974"/>
    <w:rsid w:val="00BC2358"/>
    <w:rsid w:val="00BF2F38"/>
    <w:rsid w:val="00C1530B"/>
    <w:rsid w:val="00C16AF5"/>
    <w:rsid w:val="00C22A7B"/>
    <w:rsid w:val="00C262F8"/>
    <w:rsid w:val="00C42C61"/>
    <w:rsid w:val="00C50712"/>
    <w:rsid w:val="00C5217F"/>
    <w:rsid w:val="00C54500"/>
    <w:rsid w:val="00C56C8B"/>
    <w:rsid w:val="00C617EE"/>
    <w:rsid w:val="00C70BA9"/>
    <w:rsid w:val="00C92C7A"/>
    <w:rsid w:val="00CA28DD"/>
    <w:rsid w:val="00CA5D29"/>
    <w:rsid w:val="00CB344D"/>
    <w:rsid w:val="00CC647E"/>
    <w:rsid w:val="00CD4DED"/>
    <w:rsid w:val="00CF0060"/>
    <w:rsid w:val="00CF2F46"/>
    <w:rsid w:val="00D126F6"/>
    <w:rsid w:val="00D22B80"/>
    <w:rsid w:val="00D2517E"/>
    <w:rsid w:val="00D30FCA"/>
    <w:rsid w:val="00D40631"/>
    <w:rsid w:val="00D468F4"/>
    <w:rsid w:val="00D54A24"/>
    <w:rsid w:val="00D64298"/>
    <w:rsid w:val="00D7130E"/>
    <w:rsid w:val="00D74CF9"/>
    <w:rsid w:val="00D75ED6"/>
    <w:rsid w:val="00D80699"/>
    <w:rsid w:val="00D90964"/>
    <w:rsid w:val="00D971CE"/>
    <w:rsid w:val="00DB7E6E"/>
    <w:rsid w:val="00DC7AC6"/>
    <w:rsid w:val="00DD153F"/>
    <w:rsid w:val="00DD4915"/>
    <w:rsid w:val="00DD758A"/>
    <w:rsid w:val="00E049EB"/>
    <w:rsid w:val="00E103B8"/>
    <w:rsid w:val="00E145F7"/>
    <w:rsid w:val="00E178C9"/>
    <w:rsid w:val="00E2581D"/>
    <w:rsid w:val="00E34EA8"/>
    <w:rsid w:val="00E419FA"/>
    <w:rsid w:val="00E45347"/>
    <w:rsid w:val="00E51634"/>
    <w:rsid w:val="00E67391"/>
    <w:rsid w:val="00E749F9"/>
    <w:rsid w:val="00E80AF1"/>
    <w:rsid w:val="00E85417"/>
    <w:rsid w:val="00E870E6"/>
    <w:rsid w:val="00E90605"/>
    <w:rsid w:val="00EA00ED"/>
    <w:rsid w:val="00EA2999"/>
    <w:rsid w:val="00EA71E0"/>
    <w:rsid w:val="00EB10D8"/>
    <w:rsid w:val="00EB4DA1"/>
    <w:rsid w:val="00EB61C3"/>
    <w:rsid w:val="00EB63A8"/>
    <w:rsid w:val="00EC4E8E"/>
    <w:rsid w:val="00EE7B6A"/>
    <w:rsid w:val="00EF31F3"/>
    <w:rsid w:val="00EF4211"/>
    <w:rsid w:val="00EF5D10"/>
    <w:rsid w:val="00F049E7"/>
    <w:rsid w:val="00F05853"/>
    <w:rsid w:val="00F1440F"/>
    <w:rsid w:val="00F21A68"/>
    <w:rsid w:val="00F224DD"/>
    <w:rsid w:val="00F22BDC"/>
    <w:rsid w:val="00F27C76"/>
    <w:rsid w:val="00F31C24"/>
    <w:rsid w:val="00F41E43"/>
    <w:rsid w:val="00F60A73"/>
    <w:rsid w:val="00F66C8B"/>
    <w:rsid w:val="00F67023"/>
    <w:rsid w:val="00F767BB"/>
    <w:rsid w:val="00FA2312"/>
    <w:rsid w:val="00FA6B5A"/>
    <w:rsid w:val="00FB4C38"/>
    <w:rsid w:val="00FB5CF9"/>
    <w:rsid w:val="00FD0010"/>
    <w:rsid w:val="00FE2A92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5997"/>
  <w15:chartTrackingRefBased/>
  <w15:docId w15:val="{EFDAF3BF-1016-46EC-A4D3-A5931E3A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1857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802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66802"/>
    <w:pPr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6802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966802"/>
  </w:style>
  <w:style w:type="paragraph" w:customStyle="1" w:styleId="paragraph">
    <w:name w:val="paragraph"/>
    <w:basedOn w:val="Normale"/>
    <w:rsid w:val="009668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966802"/>
  </w:style>
  <w:style w:type="character" w:customStyle="1" w:styleId="eop">
    <w:name w:val="eop"/>
    <w:basedOn w:val="Carpredefinitoparagrafo"/>
    <w:rsid w:val="00966802"/>
  </w:style>
  <w:style w:type="character" w:customStyle="1" w:styleId="scxw169991454">
    <w:name w:val="scxw169991454"/>
    <w:basedOn w:val="Carpredefinitoparagrafo"/>
    <w:rsid w:val="00966802"/>
  </w:style>
  <w:style w:type="character" w:styleId="Collegamentoipertestuale">
    <w:name w:val="Hyperlink"/>
    <w:basedOn w:val="Carpredefinitoparagrafo"/>
    <w:uiPriority w:val="99"/>
    <w:unhideWhenUsed/>
    <w:rsid w:val="00966802"/>
    <w:rPr>
      <w:color w:val="0563C1" w:themeColor="hyperlink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966802"/>
    <w:rPr>
      <w:rFonts w:cstheme="minorBidi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66802"/>
    <w:rPr>
      <w:rFonts w:ascii="Calibri" w:hAnsi="Calibri"/>
      <w:szCs w:val="21"/>
    </w:rPr>
  </w:style>
  <w:style w:type="paragraph" w:styleId="Revisione">
    <w:name w:val="Revision"/>
    <w:hidden/>
    <w:uiPriority w:val="99"/>
    <w:semiHidden/>
    <w:rsid w:val="009D63C2"/>
    <w:pPr>
      <w:spacing w:after="0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rsid w:val="00A7759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4"/>
      <w:szCs w:val="24"/>
      <w:lang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35231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5231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52313"/>
    <w:rPr>
      <w:rFonts w:ascii="Calibri" w:hAnsi="Calibri" w:cs="Calibri"/>
      <w:sz w:val="20"/>
      <w:szCs w:val="20"/>
      <w:lang w:val="it-IT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5231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52313"/>
    <w:rPr>
      <w:rFonts w:ascii="Calibri" w:hAnsi="Calibri" w:cs="Calibri"/>
      <w:b/>
      <w:bCs/>
      <w:sz w:val="20"/>
      <w:szCs w:val="20"/>
      <w:lang w:val="it-IT"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477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ai-ways.eu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media.ai-ways.eu/category/new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ACE90A-F7CA-49A6-ABDE-66D3F0CC68FA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8C3D354D-E124-44A4-903E-2C5276624E8D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49641-AA75-46C5-8668-3B0DA29AC525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1763</Words>
  <Characters>10054</Characters>
  <Application>Microsoft Office Word</Application>
  <DocSecurity>0</DocSecurity>
  <Lines>83</Lines>
  <Paragraphs>23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2</cp:revision>
  <cp:lastPrinted>2022-02-15T16:50:00Z</cp:lastPrinted>
  <dcterms:created xsi:type="dcterms:W3CDTF">2022-03-08T21:01:00Z</dcterms:created>
  <dcterms:modified xsi:type="dcterms:W3CDTF">2022-03-08T21:01:00Z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